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 w:eastAsia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2.5.1.2 </w:t>
      </w:r>
      <w:r>
        <w:rPr>
          <w:rFonts w:hint="eastAsia" w:ascii="宋体" w:hAnsi="宋体" w:eastAsia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中南财经政法大学</w:t>
      </w:r>
      <w:r>
        <w:rPr>
          <w:rFonts w:ascii="宋体" w:hAnsi="宋体" w:eastAsia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新闻与文化传播学院</w:t>
      </w:r>
    </w:p>
    <w:p>
      <w:pPr>
        <w:spacing w:line="360" w:lineRule="auto"/>
        <w:jc w:val="center"/>
        <w:rPr>
          <w:rFonts w:ascii="宋体" w:hAnsi="宋体" w:eastAsia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学生社会实践活动一览表</w:t>
      </w:r>
    </w:p>
    <w:p>
      <w:pPr>
        <w:spacing w:line="360" w:lineRule="auto"/>
        <w:jc w:val="center"/>
        <w:rPr>
          <w:rFonts w:ascii="宋体" w:hAnsi="宋体" w:eastAsia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文字稿</w:t>
      </w:r>
    </w:p>
    <w:p>
      <w:pPr>
        <w:spacing w:line="360" w:lineRule="auto"/>
        <w:ind w:firstLine="480" w:firstLineChars="200"/>
        <w:jc w:val="left"/>
        <w:rPr>
          <w:rFonts w:hint="eastAsia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2019</w:t>
      </w:r>
      <w:r>
        <w:rPr>
          <w:rFonts w:hint="eastAsia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年至今，学生社会实践共4</w:t>
      </w:r>
      <w:r>
        <w:rPr>
          <w:rFonts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5</w:t>
      </w:r>
      <w:r>
        <w:rPr>
          <w:rFonts w:hint="eastAsia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次，其中省级</w:t>
      </w:r>
      <w:r>
        <w:rPr>
          <w:rFonts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次，校级1</w:t>
      </w:r>
      <w:r>
        <w:rPr>
          <w:rFonts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6</w:t>
      </w:r>
      <w:r>
        <w:rPr>
          <w:rFonts w:hint="eastAsia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次，院级2</w:t>
      </w:r>
      <w:r>
        <w:rPr>
          <w:rFonts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</w:t>
      </w:r>
      <w:r>
        <w:rPr>
          <w:rFonts w:hint="eastAsia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次，涵盖江西井冈山、浙江台州、山西灵石、湖北武汉、广西南宁、河南洛阳、内蒙古包头等地区，获得</w:t>
      </w:r>
      <w:r>
        <w:rPr>
          <w:rFonts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2019年全国大中专学生志愿者</w:t>
      </w:r>
      <w:r>
        <w:rPr>
          <w:rFonts w:hint="eastAsia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暑期文化科技卫生“三下乡”社会实践“优秀团队”、</w:t>
      </w:r>
      <w:r>
        <w:rPr>
          <w:rFonts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2020年中南财经政法大学</w:t>
      </w:r>
      <w:r>
        <w:rPr>
          <w:rFonts w:hint="eastAsia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暑期社会实践活动“优秀社会实践队”等奖项。集中实习开展荆门、恩施、利川等地融媒体中心调研活动。</w:t>
      </w:r>
    </w:p>
    <w:p>
      <w:pPr>
        <w:spacing w:line="440" w:lineRule="exact"/>
        <w:ind w:firstLine="420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【调研照片】</w:t>
      </w:r>
    </w:p>
    <w:p>
      <w:pPr>
        <w:spacing w:line="440" w:lineRule="exact"/>
        <w:ind w:firstLine="420"/>
        <w:rPr>
          <w:rFonts w:ascii="宋体" w:hAnsi="宋体" w:eastAsia="宋体"/>
          <w:szCs w:val="21"/>
        </w:rPr>
      </w:pPr>
    </w:p>
    <w:p>
      <w:pPr>
        <w:spacing w:line="440" w:lineRule="exact"/>
        <w:ind w:firstLine="0" w:firstLineChars="0"/>
        <w:rPr>
          <w:rFonts w:hint="eastAsia" w:ascii="黑体" w:hAnsi="黑体"/>
          <w:b/>
          <w:sz w:val="32"/>
          <w:szCs w:val="32"/>
        </w:rPr>
      </w:pPr>
    </w:p>
    <w:p>
      <w:pPr>
        <w:spacing w:line="440" w:lineRule="exact"/>
        <w:ind w:firstLine="0" w:firstLineChars="0"/>
        <w:jc w:val="center"/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t>图1：</w:t>
      </w:r>
      <w:r>
        <w:rPr>
          <w:b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262255</wp:posOffset>
            </wp:positionV>
            <wp:extent cx="3116580" cy="2339340"/>
            <wp:effectExtent l="0" t="0" r="7620" b="3810"/>
            <wp:wrapTopAndBottom/>
            <wp:docPr id="6" name="图片 7" descr="D:\1033766386\Image\C2C\A73379587E2BA090311545D0F48F7D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D:\1033766386\Image\C2C\A73379587E2BA090311545D0F48F7D5B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</w:rPr>
        <w:t>2</w:t>
      </w:r>
      <w:r>
        <w:rPr>
          <w:rFonts w:ascii="宋体" w:hAnsi="宋体" w:eastAsia="宋体"/>
          <w:b/>
        </w:rPr>
        <w:t>021</w:t>
      </w:r>
      <w:r>
        <w:rPr>
          <w:rFonts w:hint="eastAsia" w:ascii="宋体" w:hAnsi="宋体" w:eastAsia="宋体"/>
          <w:b/>
        </w:rPr>
        <w:t>年7月</w:t>
      </w:r>
      <w:r>
        <w:rPr>
          <w:rFonts w:ascii="宋体" w:hAnsi="宋体" w:eastAsia="宋体"/>
          <w:b/>
        </w:rPr>
        <w:t>3</w:t>
      </w:r>
      <w:r>
        <w:rPr>
          <w:rFonts w:hint="eastAsia" w:ascii="宋体" w:hAnsi="宋体" w:eastAsia="宋体"/>
          <w:b/>
        </w:rPr>
        <w:t>日，新闻实践团队在百年报刊馆前合影</w:t>
      </w:r>
    </w:p>
    <w:p>
      <w:pPr>
        <w:spacing w:line="440" w:lineRule="exact"/>
        <w:ind w:firstLine="422"/>
        <w:jc w:val="center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</w:rPr>
        <w:t>图</w:t>
      </w:r>
      <w:r>
        <w:rPr>
          <w:rFonts w:ascii="宋体" w:hAnsi="宋体" w:eastAsia="宋体"/>
          <w:b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168275</wp:posOffset>
            </wp:positionV>
            <wp:extent cx="2053590" cy="2738755"/>
            <wp:effectExtent l="0" t="0" r="3810" b="4445"/>
            <wp:wrapTopAndBottom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3324860</wp:posOffset>
            </wp:positionV>
            <wp:extent cx="2679700" cy="2012950"/>
            <wp:effectExtent l="0" t="0" r="6350" b="6350"/>
            <wp:wrapTopAndBottom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</w:rPr>
        <w:t>2：2</w:t>
      </w:r>
      <w:r>
        <w:rPr>
          <w:rFonts w:ascii="宋体" w:hAnsi="宋体" w:eastAsia="宋体"/>
          <w:b/>
        </w:rPr>
        <w:t>021</w:t>
      </w:r>
      <w:r>
        <w:rPr>
          <w:rFonts w:hint="eastAsia" w:ascii="宋体" w:hAnsi="宋体" w:eastAsia="宋体"/>
          <w:b/>
        </w:rPr>
        <w:t>年7月</w:t>
      </w:r>
      <w:r>
        <w:rPr>
          <w:rFonts w:ascii="宋体" w:hAnsi="宋体" w:eastAsia="宋体"/>
          <w:b/>
        </w:rPr>
        <w:t>3</w:t>
      </w:r>
      <w:r>
        <w:rPr>
          <w:rFonts w:hint="eastAsia" w:ascii="宋体" w:hAnsi="宋体" w:eastAsia="宋体"/>
          <w:b/>
        </w:rPr>
        <w:t>日，新闻实践团队在</w:t>
      </w:r>
      <w:r>
        <w:rPr>
          <w:rFonts w:hint="eastAsia" w:ascii="宋体" w:hAnsi="宋体" w:eastAsia="宋体"/>
          <w:b/>
          <w:bCs/>
        </w:rPr>
        <w:t>汉口民国日报社旧址合影</w:t>
      </w:r>
    </w:p>
    <w:p>
      <w:pPr>
        <w:spacing w:line="440" w:lineRule="exact"/>
        <w:ind w:firstLine="420"/>
        <w:rPr>
          <w:bCs/>
        </w:rPr>
      </w:pPr>
    </w:p>
    <w:p>
      <w:pPr>
        <w:spacing w:line="440" w:lineRule="exact"/>
        <w:ind w:firstLine="422"/>
        <w:jc w:val="center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</w:rPr>
        <w:t>图3：2</w:t>
      </w:r>
      <w:r>
        <w:rPr>
          <w:rFonts w:ascii="宋体" w:hAnsi="宋体" w:eastAsia="宋体"/>
          <w:b/>
        </w:rPr>
        <w:t>021</w:t>
      </w:r>
      <w:r>
        <w:rPr>
          <w:rFonts w:hint="eastAsia" w:ascii="宋体" w:hAnsi="宋体" w:eastAsia="宋体"/>
          <w:b/>
        </w:rPr>
        <w:t>年7月</w:t>
      </w:r>
      <w:r>
        <w:rPr>
          <w:rFonts w:ascii="宋体" w:hAnsi="宋体" w:eastAsia="宋体"/>
          <w:b/>
        </w:rPr>
        <w:t>3</w:t>
      </w:r>
      <w:r>
        <w:rPr>
          <w:rFonts w:hint="eastAsia" w:ascii="宋体" w:hAnsi="宋体" w:eastAsia="宋体"/>
          <w:b/>
        </w:rPr>
        <w:t>日，新闻实践团队在</w:t>
      </w:r>
      <w:r>
        <w:rPr>
          <w:rFonts w:hint="eastAsia" w:ascii="宋体" w:hAnsi="宋体" w:eastAsia="宋体"/>
          <w:b/>
          <w:bCs/>
        </w:rPr>
        <w:t>汉口中共中央宣传部旧址合影</w:t>
      </w:r>
    </w:p>
    <w:p>
      <w:pPr>
        <w:spacing w:line="440" w:lineRule="exact"/>
        <w:ind w:firstLine="420"/>
        <w:jc w:val="center"/>
        <w:rPr>
          <w:rFonts w:hint="eastAsia"/>
          <w:bCs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317500</wp:posOffset>
            </wp:positionV>
            <wp:extent cx="2482850" cy="1866900"/>
            <wp:effectExtent l="0" t="0" r="12700" b="0"/>
            <wp:wrapTopAndBottom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ind w:firstLine="422"/>
        <w:jc w:val="center"/>
        <w:rPr>
          <w:rFonts w:ascii="宋体" w:hAnsi="宋体" w:eastAsia="宋体"/>
          <w:b/>
          <w:bCs/>
        </w:rPr>
      </w:pPr>
      <w:r>
        <w:rPr>
          <w:rFonts w:hint="eastAsia" w:ascii="宋体" w:hAnsi="宋体" w:eastAsia="宋体"/>
          <w:b/>
        </w:rPr>
        <w:t>图4：2</w:t>
      </w:r>
      <w:r>
        <w:rPr>
          <w:rFonts w:ascii="宋体" w:hAnsi="宋体" w:eastAsia="宋体"/>
          <w:b/>
        </w:rPr>
        <w:t>021</w:t>
      </w:r>
      <w:r>
        <w:rPr>
          <w:rFonts w:hint="eastAsia" w:ascii="宋体" w:hAnsi="宋体" w:eastAsia="宋体"/>
          <w:b/>
        </w:rPr>
        <w:t>年7月</w:t>
      </w:r>
      <w:r>
        <w:rPr>
          <w:rFonts w:ascii="宋体" w:hAnsi="宋体" w:eastAsia="宋体"/>
          <w:b/>
        </w:rPr>
        <w:t>3</w:t>
      </w:r>
      <w:r>
        <w:rPr>
          <w:rFonts w:hint="eastAsia" w:ascii="宋体" w:hAnsi="宋体" w:eastAsia="宋体"/>
          <w:b/>
        </w:rPr>
        <w:t>日，新闻实践团队在《新华日报》大陆里旧址合影</w:t>
      </w:r>
    </w:p>
    <w:p>
      <w:pPr>
        <w:spacing w:line="440" w:lineRule="exact"/>
        <w:ind w:firstLine="0" w:firstLineChars="0"/>
        <w:rPr>
          <w:rFonts w:hint="eastAsia"/>
          <w:bCs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232410</wp:posOffset>
            </wp:positionV>
            <wp:extent cx="2522220" cy="2179320"/>
            <wp:effectExtent l="0" t="0" r="11430" b="11430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1.【宣传链接】</w:t>
      </w:r>
    </w:p>
    <w:p>
      <w:pPr>
        <w:spacing w:line="440" w:lineRule="exact"/>
        <w:ind w:firstLine="420"/>
        <w:rPr>
          <w:rFonts w:ascii="宋体" w:hAnsi="宋体" w:eastAsia="宋体"/>
        </w:rPr>
      </w:pPr>
      <w:r>
        <w:rPr>
          <w:rFonts w:ascii="等线" w:hAnsi="等线" w:eastAsia="等线"/>
        </w:rPr>
        <w:fldChar w:fldCharType="begin"/>
      </w:r>
      <w:r>
        <w:instrText xml:space="preserve"> HYPERLINK "https://mp.weixin.qq.com/s/ZcQgnJgfgRME1zzY9aCLTQ" </w:instrText>
      </w:r>
      <w:r>
        <w:rPr>
          <w:rFonts w:ascii="等线" w:hAnsi="等线" w:eastAsia="等线"/>
        </w:rPr>
        <w:fldChar w:fldCharType="separate"/>
      </w:r>
      <w:r>
        <w:rPr>
          <w:rStyle w:val="8"/>
          <w:rFonts w:ascii="宋体" w:hAnsi="宋体" w:eastAsia="宋体"/>
        </w:rPr>
        <w:t>https://mp.weixin.qq.com/s/ZcQgnJgfgRME1zzY9aCLTQ</w:t>
      </w:r>
      <w:r>
        <w:rPr>
          <w:rStyle w:val="8"/>
          <w:rFonts w:ascii="宋体" w:hAnsi="宋体" w:eastAsia="宋体"/>
        </w:rPr>
        <w:fldChar w:fldCharType="end"/>
      </w:r>
    </w:p>
    <w:p>
      <w:pPr>
        <w:spacing w:line="360" w:lineRule="auto"/>
        <w:ind w:firstLine="420" w:firstLineChars="200"/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fldChar w:fldCharType="begin"/>
      </w:r>
      <w:r>
        <w:rPr>
          <w:rFonts w:ascii="宋体" w:hAnsi="宋体" w:eastAsia="宋体"/>
        </w:rPr>
        <w:instrText xml:space="preserve"> HYPERLINK "https://mp.weixin.qq.com/s/NXbexaQrUoH3d9U_USrHlw" </w:instrText>
      </w:r>
      <w:r>
        <w:rPr>
          <w:rFonts w:ascii="宋体" w:hAnsi="宋体" w:eastAsia="宋体"/>
        </w:rPr>
        <w:fldChar w:fldCharType="separate"/>
      </w:r>
      <w:r>
        <w:rPr>
          <w:rStyle w:val="8"/>
          <w:rFonts w:ascii="宋体" w:hAnsi="宋体" w:eastAsia="宋体"/>
        </w:rPr>
        <w:t>https://mp.weixin.qq.com/s/NXbexaQrUoH3d9U_USrHlw</w:t>
      </w:r>
      <w:r>
        <w:rPr>
          <w:rFonts w:ascii="宋体" w:hAnsi="宋体" w:eastAsia="宋体"/>
        </w:rPr>
        <w:fldChar w:fldCharType="end"/>
      </w:r>
    </w:p>
    <w:p>
      <w:pPr>
        <w:spacing w:line="360" w:lineRule="auto"/>
        <w:ind w:firstLine="420" w:firstLineChars="200"/>
        <w:jc w:val="left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石永军教授一行赴鄂西四市开展媒体调研与网络直播</w:t>
      </w:r>
    </w:p>
    <w:p>
      <w:pPr>
        <w:spacing w:line="360" w:lineRule="auto"/>
        <w:ind w:firstLine="420" w:firstLineChars="200"/>
        <w:jc w:val="left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http://xwcb.zu</w:t>
      </w:r>
      <w:bookmarkStart w:id="0" w:name="_GoBack"/>
      <w:bookmarkEnd w:id="0"/>
      <w:r>
        <w:rPr>
          <w:rFonts w:hint="eastAsia" w:ascii="宋体" w:hAnsi="宋体" w:eastAsia="宋体"/>
          <w:lang w:eastAsia="zh-CN"/>
        </w:rPr>
        <w:t>el.edu.cn/2021/0825/c6950a276381/page.htm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5A6"/>
    <w:rsid w:val="000F7475"/>
    <w:rsid w:val="002A343B"/>
    <w:rsid w:val="00436C12"/>
    <w:rsid w:val="00502E45"/>
    <w:rsid w:val="00605A64"/>
    <w:rsid w:val="00696D11"/>
    <w:rsid w:val="007418F9"/>
    <w:rsid w:val="007655A6"/>
    <w:rsid w:val="00771EA9"/>
    <w:rsid w:val="00D33B18"/>
    <w:rsid w:val="00F22049"/>
    <w:rsid w:val="00F42CDE"/>
    <w:rsid w:val="67B2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uiPriority w:val="9"/>
    <w:pPr>
      <w:keepNext/>
      <w:keepLines/>
      <w:spacing w:before="340" w:after="330" w:line="578" w:lineRule="auto"/>
      <w:jc w:val="left"/>
      <w:outlineLvl w:val="0"/>
    </w:pPr>
    <w:rPr>
      <w:rFonts w:eastAsia="宋体"/>
      <w:b/>
      <w:bCs/>
      <w:kern w:val="44"/>
      <w:sz w:val="32"/>
      <w:szCs w:val="44"/>
    </w:rPr>
  </w:style>
  <w:style w:type="paragraph" w:styleId="3">
    <w:name w:val="heading 5"/>
    <w:basedOn w:val="1"/>
    <w:next w:val="1"/>
    <w:link w:val="10"/>
    <w:unhideWhenUsed/>
    <w:qFormat/>
    <w:uiPriority w:val="9"/>
    <w:pPr>
      <w:keepNext/>
      <w:keepLines/>
      <w:spacing w:before="280" w:after="290" w:line="376" w:lineRule="auto"/>
      <w:outlineLvl w:val="4"/>
    </w:pPr>
    <w:rPr>
      <w:rFonts w:ascii="Times New Roman" w:hAnsi="Times New Roman" w:eastAsia="黑体" w:cs="Times New Roman"/>
      <w:b/>
      <w:bCs/>
      <w:szCs w:val="28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unhideWhenUsed/>
    <w:qFormat/>
    <w:uiPriority w:val="99"/>
    <w:rPr>
      <w:color w:val="0563C1"/>
      <w:u w:val="single"/>
    </w:rPr>
  </w:style>
  <w:style w:type="character" w:customStyle="1" w:styleId="9">
    <w:name w:val="标题 1 字符"/>
    <w:basedOn w:val="7"/>
    <w:link w:val="2"/>
    <w:uiPriority w:val="9"/>
    <w:rPr>
      <w:rFonts w:eastAsia="宋体"/>
      <w:b/>
      <w:bCs/>
      <w:kern w:val="44"/>
      <w:sz w:val="32"/>
      <w:szCs w:val="44"/>
    </w:rPr>
  </w:style>
  <w:style w:type="character" w:customStyle="1" w:styleId="10">
    <w:name w:val="标题 5 字符"/>
    <w:basedOn w:val="7"/>
    <w:link w:val="3"/>
    <w:uiPriority w:val="9"/>
    <w:rPr>
      <w:rFonts w:ascii="Times New Roman" w:hAnsi="Times New Roman" w:eastAsia="黑体" w:cs="Times New Roman"/>
      <w:b/>
      <w:bCs/>
      <w:szCs w:val="28"/>
    </w:rPr>
  </w:style>
  <w:style w:type="character" w:customStyle="1" w:styleId="11">
    <w:name w:val="页眉 字符"/>
    <w:basedOn w:val="7"/>
    <w:link w:val="5"/>
    <w:uiPriority w:val="99"/>
    <w:rPr>
      <w:sz w:val="18"/>
      <w:szCs w:val="18"/>
    </w:rPr>
  </w:style>
  <w:style w:type="character" w:customStyle="1" w:styleId="12">
    <w:name w:val="页脚 字符"/>
    <w:basedOn w:val="7"/>
    <w:link w:val="4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33</Words>
  <Characters>192</Characters>
  <Lines>1</Lines>
  <Paragraphs>1</Paragraphs>
  <TotalTime>2</TotalTime>
  <ScaleCrop>false</ScaleCrop>
  <LinksUpToDate>false</LinksUpToDate>
  <CharactersWithSpaces>224</CharactersWithSpaces>
  <Application>WPS Office_11.3.0.8632_F1E327BC-269C-435d-A152-05C5408002CA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2021-06-29T08:09:00Z</dcterms:created>
  <dc:creator>馨</dc:creator>
  <cp:lastModifiedBy>风凉子</cp:lastModifiedBy>
  <dcterms:modified xsi:type="dcterms:W3CDTF">2021-11-05T07:30:45Z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